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lang w:val="kk-KZ"/>
        </w:rPr>
      </w:pPr>
      <w:r w:rsidRPr="00374E2C">
        <w:rPr>
          <w:b/>
          <w:lang w:val="kk-KZ"/>
        </w:rPr>
        <w:t>ӘЛ-ФАРАБИ АТЫНДАҒЫ ҚАЗАҚ ҰЛТТЫҚ УНИВЕРСИТЕТІ</w:t>
      </w: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lang w:val="kk-KZ"/>
        </w:rPr>
      </w:pPr>
      <w:r w:rsidRPr="00374E2C">
        <w:rPr>
          <w:b/>
          <w:lang w:val="kk-KZ"/>
        </w:rPr>
        <w:t>ФИЛОСОФИЯ ЖӘНЕ САЯСАТТАНУ ФАКУЛЬТЕТІ</w:t>
      </w: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lang w:val="kk-KZ"/>
        </w:rPr>
      </w:pPr>
      <w:r w:rsidRPr="00374E2C">
        <w:rPr>
          <w:b/>
          <w:lang w:val="kk-KZ"/>
        </w:rPr>
        <w:t>ӘЛЕУМЕТТАНУ ЖӘНЕ ӘЛЕУМЕТТІК ЖҰМЫС КАФЕДРАСЫ</w:t>
      </w: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i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i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i/>
          <w:lang w:val="kk-KZ"/>
        </w:rPr>
      </w:pPr>
      <w:r w:rsidRPr="00374E2C">
        <w:rPr>
          <w:b/>
          <w:lang w:val="kk-KZ"/>
        </w:rPr>
        <w:t xml:space="preserve">СТУДЕНТТЕРДІҢ  </w:t>
      </w:r>
      <w:r w:rsidRPr="00374E2C">
        <w:rPr>
          <w:b/>
          <w:bCs/>
          <w:i/>
          <w:color w:val="auto"/>
          <w:lang w:val="kk-KZ"/>
        </w:rPr>
        <w:t>«</w:t>
      </w:r>
      <w:r w:rsidRPr="00374E2C">
        <w:rPr>
          <w:b/>
          <w:bCs/>
          <w:shd w:val="clear" w:color="auto" w:fill="FFFFFF"/>
          <w:lang w:val="kk-KZ"/>
        </w:rPr>
        <w:t>ӨЗІН-ӨЗІ ТҮСІНУ ЖӘНЕ ҚАРЫМ-ҚАТЫНАС ДАҒДЫЛАРЫ</w:t>
      </w:r>
      <w:r w:rsidRPr="00374E2C">
        <w:rPr>
          <w:b/>
          <w:bCs/>
          <w:i/>
          <w:color w:val="auto"/>
          <w:lang w:val="kk-KZ"/>
        </w:rPr>
        <w:t>»</w:t>
      </w:r>
      <w:r w:rsidRPr="00374E2C">
        <w:rPr>
          <w:b/>
          <w:bCs/>
          <w:i/>
          <w:color w:val="1F497D" w:themeColor="text2"/>
          <w:lang w:val="kk-KZ"/>
        </w:rPr>
        <w:t xml:space="preserve"> </w:t>
      </w:r>
      <w:r w:rsidRPr="00374E2C">
        <w:rPr>
          <w:b/>
          <w:bCs/>
          <w:i/>
          <w:lang w:val="kk-KZ"/>
        </w:rPr>
        <w:t>ПӘНІ БОЙЫНША</w:t>
      </w: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lang w:val="kk-KZ"/>
        </w:rPr>
      </w:pPr>
      <w:r w:rsidRPr="00374E2C">
        <w:rPr>
          <w:b/>
          <w:lang w:val="kk-KZ"/>
        </w:rPr>
        <w:t>ӨЗІНДІК ЖҰМЫСТАРЫНЫҢ  (</w:t>
      </w:r>
      <w:r w:rsidRPr="00374E2C">
        <w:rPr>
          <w:b/>
          <w:bCs/>
          <w:i/>
          <w:lang w:val="kk-KZ"/>
        </w:rPr>
        <w:t>СӨЖ)</w:t>
      </w:r>
      <w:r w:rsidRPr="00374E2C">
        <w:rPr>
          <w:b/>
          <w:lang w:val="kk-KZ"/>
        </w:rPr>
        <w:t xml:space="preserve"> ТАҚЫРЫПТАРЫ МЕН  МЕТОДИКАЛЫҚ  НҰСҚАУЛАРЫ</w:t>
      </w:r>
    </w:p>
    <w:p w:rsidR="007026CC" w:rsidRPr="00374E2C" w:rsidRDefault="007026CC" w:rsidP="007026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026CC" w:rsidRPr="00374E2C" w:rsidRDefault="007026CC" w:rsidP="007026C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right"/>
        <w:rPr>
          <w:lang w:val="kk-KZ"/>
        </w:rPr>
      </w:pPr>
      <w:r w:rsidRPr="00374E2C">
        <w:rPr>
          <w:lang w:val="kk-KZ"/>
        </w:rPr>
        <w:t xml:space="preserve">Құрастырған: аға оқытушы </w:t>
      </w:r>
      <w:r w:rsidR="00103715">
        <w:rPr>
          <w:lang w:val="kk-KZ"/>
        </w:rPr>
        <w:t>Мамытканов Д.К.</w:t>
      </w:r>
      <w:r w:rsidRPr="00374E2C">
        <w:rPr>
          <w:lang w:val="kk-KZ"/>
        </w:rPr>
        <w:t>.</w:t>
      </w:r>
    </w:p>
    <w:p w:rsidR="007026CC" w:rsidRPr="00374E2C" w:rsidRDefault="007026CC" w:rsidP="007026CC">
      <w:pPr>
        <w:pStyle w:val="1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026CC" w:rsidRPr="00374E2C" w:rsidRDefault="007026CC" w:rsidP="007026CC">
      <w:pPr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026CC" w:rsidRPr="00374E2C" w:rsidRDefault="007026CC" w:rsidP="007026CC">
      <w:pPr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026CC" w:rsidRPr="00374E2C" w:rsidRDefault="007026CC" w:rsidP="007026CC">
      <w:pPr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026CC" w:rsidRPr="00374E2C" w:rsidRDefault="007026CC" w:rsidP="007026CC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374E2C" w:rsidRPr="00374E2C" w:rsidRDefault="00374E2C" w:rsidP="007026CC">
      <w:pPr>
        <w:pStyle w:val="1"/>
        <w:ind w:firstLine="426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374E2C" w:rsidRPr="00374E2C" w:rsidRDefault="00374E2C" w:rsidP="007026CC">
      <w:pPr>
        <w:pStyle w:val="1"/>
        <w:ind w:firstLine="426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374E2C" w:rsidRPr="00374E2C" w:rsidRDefault="00374E2C" w:rsidP="007026CC">
      <w:pPr>
        <w:pStyle w:val="1"/>
        <w:ind w:firstLine="426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7026CC" w:rsidRPr="00374E2C" w:rsidRDefault="007026CC" w:rsidP="007026CC">
      <w:pPr>
        <w:pStyle w:val="1"/>
        <w:ind w:firstLine="426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374E2C">
        <w:rPr>
          <w:rFonts w:ascii="Times New Roman" w:hAnsi="Times New Roman" w:cs="Times New Roman"/>
          <w:color w:val="auto"/>
          <w:sz w:val="24"/>
          <w:szCs w:val="24"/>
          <w:lang w:val="kk-KZ"/>
        </w:rPr>
        <w:t>Алматы, 20</w:t>
      </w:r>
      <w:r w:rsidR="00374E2C" w:rsidRPr="00374E2C">
        <w:rPr>
          <w:rFonts w:ascii="Times New Roman" w:hAnsi="Times New Roman" w:cs="Times New Roman"/>
          <w:color w:val="auto"/>
          <w:sz w:val="24"/>
          <w:szCs w:val="24"/>
          <w:lang w:val="kk-KZ"/>
        </w:rPr>
        <w:t>2</w:t>
      </w:r>
      <w:r w:rsidR="00103715">
        <w:rPr>
          <w:rFonts w:ascii="Times New Roman" w:hAnsi="Times New Roman" w:cs="Times New Roman"/>
          <w:color w:val="auto"/>
          <w:sz w:val="24"/>
          <w:szCs w:val="24"/>
          <w:lang w:val="kk-KZ"/>
        </w:rPr>
        <w:t>5</w:t>
      </w: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7026CC" w:rsidRPr="00374E2C" w:rsidRDefault="007026CC" w:rsidP="007026CC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p w:rsidR="007026CC" w:rsidRPr="00374E2C" w:rsidRDefault="007026CC" w:rsidP="007026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026CC" w:rsidRDefault="00374E2C" w:rsidP="00374E2C">
      <w:pPr>
        <w:pStyle w:val="Default"/>
        <w:ind w:firstLine="426"/>
        <w:contextualSpacing/>
        <w:jc w:val="center"/>
        <w:rPr>
          <w:lang w:val="kk-KZ"/>
        </w:rPr>
      </w:pPr>
      <w:r w:rsidRPr="00374E2C">
        <w:rPr>
          <w:lang w:val="kk-KZ"/>
        </w:rPr>
        <w:lastRenderedPageBreak/>
        <w:t>СОӨЖ</w:t>
      </w:r>
      <w:r>
        <w:rPr>
          <w:lang w:val="kk-KZ"/>
        </w:rPr>
        <w:t xml:space="preserve"> тапсырмалары бойынша әдістемелік нұсұқаулар</w:t>
      </w:r>
    </w:p>
    <w:p w:rsidR="00374E2C" w:rsidRPr="00374E2C" w:rsidRDefault="00374E2C" w:rsidP="00374E2C">
      <w:pPr>
        <w:pStyle w:val="Default"/>
        <w:ind w:firstLine="426"/>
        <w:contextualSpacing/>
        <w:jc w:val="center"/>
        <w:rPr>
          <w:b/>
          <w:bCs/>
          <w:lang w:val="kk-KZ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435"/>
        <w:gridCol w:w="2821"/>
        <w:gridCol w:w="3373"/>
        <w:gridCol w:w="2835"/>
      </w:tblGrid>
      <w:tr w:rsidR="007026CC" w:rsidRPr="00374E2C" w:rsidTr="00925E2B">
        <w:tc>
          <w:tcPr>
            <w:tcW w:w="435" w:type="dxa"/>
          </w:tcPr>
          <w:p w:rsidR="007026CC" w:rsidRPr="00374E2C" w:rsidRDefault="007026CC" w:rsidP="001E1ED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7026CC" w:rsidRPr="00374E2C" w:rsidRDefault="007026CC" w:rsidP="001E1ED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7026CC" w:rsidRPr="00374E2C" w:rsidRDefault="007026CC" w:rsidP="001E1ED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Методикалық нұсқаулар</w:t>
            </w:r>
          </w:p>
        </w:tc>
        <w:tc>
          <w:tcPr>
            <w:tcW w:w="2835" w:type="dxa"/>
          </w:tcPr>
          <w:p w:rsidR="007026CC" w:rsidRPr="00374E2C" w:rsidRDefault="007026CC" w:rsidP="001E1ED5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374E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Әдебиет</w:t>
            </w:r>
          </w:p>
        </w:tc>
      </w:tr>
      <w:tr w:rsidR="009820AF" w:rsidRPr="00925E2B" w:rsidTr="00925E2B">
        <w:tc>
          <w:tcPr>
            <w:tcW w:w="435" w:type="dxa"/>
          </w:tcPr>
          <w:p w:rsidR="009820AF" w:rsidRPr="00925E2B" w:rsidRDefault="009820AF" w:rsidP="001E1ED5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5E2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21" w:type="dxa"/>
          </w:tcPr>
          <w:p w:rsidR="00925E2B" w:rsidRPr="00925E2B" w:rsidRDefault="009820AF" w:rsidP="00925E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СОӨЖ 1. Тапсырма № 1. </w:t>
            </w:r>
            <w:proofErr w:type="spellStart"/>
            <w:r w:rsidR="00925E2B" w:rsidRPr="00925E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Теориялық-әдіснамалық</w:t>
            </w:r>
            <w:proofErr w:type="spellEnd"/>
            <w:r w:rsidR="00925E2B" w:rsidRPr="00925E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25E2B" w:rsidRPr="00925E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негіздер</w:t>
            </w:r>
            <w:proofErr w:type="spellEnd"/>
          </w:p>
          <w:p w:rsidR="00925E2B" w:rsidRPr="00925E2B" w:rsidRDefault="00925E2B" w:rsidP="00925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Өмір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сапасы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ұғымының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тарихи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қалыптасуы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мен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социологиядағы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орны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925E2B" w:rsidRPr="00925E2B" w:rsidRDefault="00925E2B" w:rsidP="00925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Өмір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сапасы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және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өмір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деңгейі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айырмашылықтары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925E2B" w:rsidRPr="00925E2B" w:rsidRDefault="00925E2B" w:rsidP="00925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Әлеуметтік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игілік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пен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бақыт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концепциялары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9820AF" w:rsidRPr="00925E2B" w:rsidRDefault="00925E2B" w:rsidP="00925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Мотивация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теориялары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А.Маслоу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Ф.Херцберг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К.Роджерс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және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т.б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.)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өмір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сапасын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түсіндірудегі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орны</w:t>
            </w:r>
            <w:proofErr w:type="spellEnd"/>
            <w:r w:rsidRPr="0092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3373" w:type="dxa"/>
            <w:vMerge w:val="restart"/>
          </w:tcPr>
          <w:p w:rsidR="00374E2C" w:rsidRPr="00925E2B" w:rsidRDefault="00925E2B" w:rsidP="00925E2B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5E2B">
              <w:rPr>
                <w:color w:val="000000"/>
                <w:sz w:val="20"/>
                <w:szCs w:val="20"/>
                <w:lang w:val="kk-KZ"/>
              </w:rPr>
              <w:t xml:space="preserve">Теориялық-әдіснамалық негіздер </w:t>
            </w:r>
            <w:r w:rsidR="009820AF" w:rsidRPr="00925E2B">
              <w:rPr>
                <w:color w:val="000000"/>
                <w:sz w:val="20"/>
                <w:szCs w:val="20"/>
                <w:lang w:val="kk-KZ"/>
              </w:rPr>
              <w:t>түсіну стр</w:t>
            </w:r>
            <w:r w:rsidRPr="00925E2B">
              <w:rPr>
                <w:color w:val="000000"/>
                <w:sz w:val="20"/>
                <w:szCs w:val="20"/>
                <w:lang w:val="kk-KZ"/>
              </w:rPr>
              <w:t>атегиясы</w:t>
            </w:r>
          </w:p>
          <w:p w:rsidR="00374E2C" w:rsidRPr="00925E2B" w:rsidRDefault="00374E2C" w:rsidP="00374E2C">
            <w:pPr>
              <w:ind w:left="360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374E2C" w:rsidRPr="00925E2B" w:rsidRDefault="00374E2C" w:rsidP="00374E2C">
            <w:pPr>
              <w:ind w:left="360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374E2C" w:rsidRPr="00925E2B" w:rsidRDefault="00374E2C" w:rsidP="00374E2C">
            <w:pPr>
              <w:ind w:left="360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925E2B" w:rsidRPr="00925E2B" w:rsidRDefault="00925E2B" w:rsidP="00925E2B">
            <w:pPr>
              <w:pStyle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</w:pPr>
            <w:proofErr w:type="spellStart"/>
            <w:r w:rsidRPr="00925E2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Негізгі</w:t>
            </w:r>
            <w:proofErr w:type="spellEnd"/>
            <w:r w:rsidRPr="00925E2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25E2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әдебиеттер</w:t>
            </w:r>
            <w:proofErr w:type="spellEnd"/>
            <w:r w:rsidRPr="00925E2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:</w:t>
            </w:r>
          </w:p>
          <w:p w:rsidR="00925E2B" w:rsidRPr="00925E2B" w:rsidRDefault="00925E2B" w:rsidP="00925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25E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Андреев, Е. М., Садовая, Е. С. </w:t>
            </w:r>
            <w:r w:rsidRPr="00925E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Качество жизни населения: теория и практика исследования.</w:t>
            </w:r>
            <w:r w:rsidRPr="00925E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– М.: Наука, 2019.</w:t>
            </w:r>
          </w:p>
          <w:p w:rsidR="00925E2B" w:rsidRPr="00925E2B" w:rsidRDefault="00925E2B" w:rsidP="00925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25E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Бобков, В. Н. </w:t>
            </w:r>
            <w:r w:rsidRPr="00925E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Качество и уровень жизни населения.</w:t>
            </w:r>
            <w:r w:rsidRPr="00925E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– М.: Экономика, 2020.</w:t>
            </w:r>
          </w:p>
          <w:p w:rsidR="00925E2B" w:rsidRPr="00925E2B" w:rsidRDefault="00925E2B" w:rsidP="00925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25E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Гурвич, И. Т. </w:t>
            </w:r>
            <w:r w:rsidRPr="00925E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Социология качества жизни.</w:t>
            </w:r>
            <w:r w:rsidRPr="00925E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– СПб.: Питер, 2017.</w:t>
            </w:r>
          </w:p>
          <w:p w:rsidR="00925E2B" w:rsidRPr="00925E2B" w:rsidRDefault="00925E2B" w:rsidP="00925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925E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Инглхарт</w:t>
            </w:r>
            <w:proofErr w:type="spellEnd"/>
            <w:r w:rsidRPr="00925E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Р. </w:t>
            </w:r>
            <w:r w:rsidRPr="00925E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Культурные изменения в современном обществе: теория модернизации и </w:t>
            </w:r>
            <w:proofErr w:type="spellStart"/>
            <w:r w:rsidRPr="00925E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постмодернизации</w:t>
            </w:r>
            <w:proofErr w:type="spellEnd"/>
            <w:r w:rsidRPr="00925E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.</w:t>
            </w:r>
            <w:r w:rsidRPr="00925E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– М.: Новое издательство, 2008.</w:t>
            </w:r>
          </w:p>
          <w:p w:rsidR="00925E2B" w:rsidRPr="00925E2B" w:rsidRDefault="00925E2B" w:rsidP="00925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925E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Маслоу</w:t>
            </w:r>
            <w:proofErr w:type="spellEnd"/>
            <w:r w:rsidRPr="00925E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А. </w:t>
            </w:r>
            <w:r w:rsidRPr="00925E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Мотивация и личность.</w:t>
            </w:r>
            <w:r w:rsidRPr="00925E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– СПб.: Питер, 2016.</w:t>
            </w:r>
          </w:p>
          <w:p w:rsidR="00925E2B" w:rsidRPr="00925E2B" w:rsidRDefault="00925E2B" w:rsidP="00925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25E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Сен, А. </w:t>
            </w:r>
            <w:r w:rsidRPr="00925E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Развитие как свобода.</w:t>
            </w:r>
            <w:r w:rsidRPr="00925E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– М.: Новое издательство, 2004.</w:t>
            </w:r>
          </w:p>
          <w:p w:rsidR="00925E2B" w:rsidRPr="00925E2B" w:rsidRDefault="00925E2B" w:rsidP="00925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925E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Шабунова</w:t>
            </w:r>
            <w:proofErr w:type="spellEnd"/>
            <w:r w:rsidRPr="00925E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А. А. </w:t>
            </w:r>
            <w:r w:rsidRPr="00925E2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>Качество жизни: измерение и факторы развития.</w:t>
            </w:r>
            <w:r w:rsidRPr="00925E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– Вологда: ИСЭРТ РАН, 2015.</w:t>
            </w:r>
          </w:p>
          <w:p w:rsidR="009820AF" w:rsidRPr="00925E2B" w:rsidRDefault="009820AF" w:rsidP="00702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820AF" w:rsidRPr="00925E2B" w:rsidTr="00925E2B">
        <w:tc>
          <w:tcPr>
            <w:tcW w:w="435" w:type="dxa"/>
          </w:tcPr>
          <w:p w:rsidR="009820AF" w:rsidRPr="00925E2B" w:rsidRDefault="009820AF" w:rsidP="001E1ED5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5E2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21" w:type="dxa"/>
          </w:tcPr>
          <w:p w:rsidR="00925E2B" w:rsidRPr="00925E2B" w:rsidRDefault="009820AF" w:rsidP="00925E2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СОӨЖ 2. </w:t>
            </w:r>
            <w:r w:rsidR="00925E2B"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Өмір сапасын өлшеу әдістері</w:t>
            </w:r>
          </w:p>
          <w:p w:rsidR="00925E2B" w:rsidRPr="00925E2B" w:rsidRDefault="00925E2B" w:rsidP="00925E2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ұйымдардың өмір сапасын бағалау көрсеткіштері (UNDP, WHO, OECD).</w:t>
            </w:r>
          </w:p>
          <w:p w:rsidR="00925E2B" w:rsidRPr="00925E2B" w:rsidRDefault="00925E2B" w:rsidP="00925E2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Human Development Index (HDI): құрылымы, артықшылықтары мен шектеулері.</w:t>
            </w:r>
          </w:p>
          <w:p w:rsidR="00925E2B" w:rsidRPr="00925E2B" w:rsidRDefault="00925E2B" w:rsidP="00925E2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Субъективті және объективті көрсеткіштерді салыстыру.</w:t>
            </w:r>
          </w:p>
          <w:p w:rsidR="009820AF" w:rsidRPr="00925E2B" w:rsidRDefault="00925E2B" w:rsidP="00925E2B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Өмір сапасын зерттеудегі сауалнама әдістері.</w:t>
            </w:r>
          </w:p>
        </w:tc>
        <w:tc>
          <w:tcPr>
            <w:tcW w:w="3373" w:type="dxa"/>
            <w:vMerge/>
          </w:tcPr>
          <w:p w:rsidR="009820AF" w:rsidRPr="00925E2B" w:rsidRDefault="009820AF" w:rsidP="001E1ED5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9820AF" w:rsidRPr="00925E2B" w:rsidRDefault="009820AF" w:rsidP="001E1ED5">
            <w:pPr>
              <w:tabs>
                <w:tab w:val="left" w:pos="567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9820AF" w:rsidRPr="00925E2B" w:rsidTr="00925E2B">
        <w:trPr>
          <w:trHeight w:val="1310"/>
        </w:trPr>
        <w:tc>
          <w:tcPr>
            <w:tcW w:w="435" w:type="dxa"/>
          </w:tcPr>
          <w:p w:rsidR="009820AF" w:rsidRPr="00925E2B" w:rsidRDefault="009820AF" w:rsidP="001E1ED5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821" w:type="dxa"/>
          </w:tcPr>
          <w:p w:rsidR="00925E2B" w:rsidRPr="00925E2B" w:rsidRDefault="009820AF" w:rsidP="00925E2B">
            <w:pPr>
              <w:spacing w:after="0" w:line="240" w:lineRule="auto"/>
              <w:outlineLvl w:val="0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СОӨЖ 3.</w:t>
            </w:r>
            <w:r w:rsidRPr="00925E2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Тапсырма </w:t>
            </w:r>
            <w:r w:rsidR="00925E2B" w:rsidRPr="00925E2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Қоғамдық институттар және өмір сапасы</w:t>
            </w:r>
          </w:p>
          <w:p w:rsidR="00925E2B" w:rsidRPr="00925E2B" w:rsidRDefault="00925E2B" w:rsidP="00925E2B">
            <w:pPr>
              <w:spacing w:after="0" w:line="240" w:lineRule="auto"/>
              <w:outlineLvl w:val="0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Білім беру жүйесінің өмір сапасына ықпалы.</w:t>
            </w:r>
          </w:p>
          <w:p w:rsidR="00925E2B" w:rsidRPr="00925E2B" w:rsidRDefault="00925E2B" w:rsidP="00925E2B">
            <w:pPr>
              <w:spacing w:after="0" w:line="240" w:lineRule="auto"/>
              <w:outlineLvl w:val="0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Денсаулық сақтау саласы және халықтың әлеуметтік әл-ауқаты.</w:t>
            </w:r>
          </w:p>
          <w:p w:rsidR="00925E2B" w:rsidRPr="00925E2B" w:rsidRDefault="00925E2B" w:rsidP="00925E2B">
            <w:pPr>
              <w:spacing w:after="0" w:line="240" w:lineRule="auto"/>
              <w:outlineLvl w:val="0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Жұмыспен қамту, еңбек жағдайлары және өмір сапасы.</w:t>
            </w:r>
          </w:p>
          <w:p w:rsidR="009820AF" w:rsidRPr="00925E2B" w:rsidRDefault="00925E2B" w:rsidP="00925E2B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Отбасының өмір сапасын қамтамасыз етудегі рөлі.</w:t>
            </w:r>
          </w:p>
        </w:tc>
        <w:tc>
          <w:tcPr>
            <w:tcW w:w="3373" w:type="dxa"/>
            <w:vMerge/>
            <w:tcBorders>
              <w:bottom w:val="single" w:sz="4" w:space="0" w:color="auto"/>
            </w:tcBorders>
          </w:tcPr>
          <w:p w:rsidR="009820AF" w:rsidRPr="00925E2B" w:rsidRDefault="009820AF" w:rsidP="001E1ED5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9820AF" w:rsidRPr="00925E2B" w:rsidRDefault="009820AF" w:rsidP="001E1ED5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374E2C" w:rsidRPr="00925E2B" w:rsidTr="00925E2B">
        <w:tc>
          <w:tcPr>
            <w:tcW w:w="435" w:type="dxa"/>
          </w:tcPr>
          <w:p w:rsidR="00374E2C" w:rsidRPr="00925E2B" w:rsidRDefault="00374E2C" w:rsidP="001E1ED5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821" w:type="dxa"/>
          </w:tcPr>
          <w:p w:rsidR="00374E2C" w:rsidRPr="00925E2B" w:rsidRDefault="00374E2C" w:rsidP="007026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СОӨЖ 4. Тапсырма келесі тақырыптар бойынша өзіңіздің таңдауыңызға қысқаша эссе жазу:</w:t>
            </w:r>
          </w:p>
          <w:p w:rsidR="00925E2B" w:rsidRPr="00925E2B" w:rsidRDefault="00925E2B" w:rsidP="00925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Аймақтық және ұлттық ерекшеліктер</w:t>
            </w:r>
          </w:p>
          <w:p w:rsidR="00925E2B" w:rsidRPr="00925E2B" w:rsidRDefault="00925E2B" w:rsidP="00925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Қазақстандағы өмір сапасы: қазіргі жағдайы және даму бағыттары.</w:t>
            </w:r>
          </w:p>
          <w:p w:rsidR="00925E2B" w:rsidRPr="00925E2B" w:rsidRDefault="00925E2B" w:rsidP="00925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 және ауылдық жерлердегі өмір сапасын салыстырмалы талдау.</w:t>
            </w:r>
          </w:p>
          <w:p w:rsidR="00925E2B" w:rsidRPr="00925E2B" w:rsidRDefault="00925E2B" w:rsidP="00925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Өмір сапасы және көші-қон процестері.</w:t>
            </w:r>
          </w:p>
          <w:p w:rsidR="00925E2B" w:rsidRPr="00925E2B" w:rsidRDefault="00925E2B" w:rsidP="00925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74E2C" w:rsidRPr="00925E2B" w:rsidRDefault="00925E2B" w:rsidP="00925E2B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теңсіздік пен өмір сапасы арасындағы байланыс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</w:tcBorders>
          </w:tcPr>
          <w:p w:rsidR="00374E2C" w:rsidRPr="00925E2B" w:rsidRDefault="00374E2C" w:rsidP="00E821FC">
            <w:pPr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 бойынша ғылыми терминдердің, анықтамалар мен ұғымдардың мән-мағынасын қарастыру.</w:t>
            </w:r>
          </w:p>
          <w:p w:rsidR="00374E2C" w:rsidRPr="00925E2B" w:rsidRDefault="00374E2C" w:rsidP="00374E2C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374E2C" w:rsidRPr="00925E2B" w:rsidRDefault="00374E2C" w:rsidP="001E1ED5">
            <w:pPr>
              <w:tabs>
                <w:tab w:val="left" w:pos="988"/>
              </w:tabs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374E2C" w:rsidRPr="00925E2B" w:rsidTr="00925E2B">
        <w:tc>
          <w:tcPr>
            <w:tcW w:w="435" w:type="dxa"/>
          </w:tcPr>
          <w:p w:rsidR="00374E2C" w:rsidRPr="00925E2B" w:rsidRDefault="00374E2C" w:rsidP="001E1ED5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5E2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821" w:type="dxa"/>
          </w:tcPr>
          <w:p w:rsidR="00925E2B" w:rsidRPr="00925E2B" w:rsidRDefault="00374E2C" w:rsidP="00925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СОӨЖ 5. Тапсырма </w:t>
            </w:r>
            <w:r w:rsidR="00925E2B"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тәжірибе және заманауи үрдістер</w:t>
            </w:r>
          </w:p>
          <w:p w:rsidR="00925E2B" w:rsidRPr="00925E2B" w:rsidRDefault="00925E2B" w:rsidP="00925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Скандинавия елдерінің «өмір сапасы үлгісі».</w:t>
            </w:r>
          </w:p>
          <w:p w:rsidR="00925E2B" w:rsidRPr="00925E2B" w:rsidRDefault="00925E2B" w:rsidP="00925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Жапония мен Оңтүстік Кореядағы өмір сапасын арттыру тәжірибесі.</w:t>
            </w:r>
          </w:p>
          <w:p w:rsidR="00925E2B" w:rsidRPr="00925E2B" w:rsidRDefault="00925E2B" w:rsidP="00925E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Посткеңестік елдерде өмір сапасы көрсеткіштері.</w:t>
            </w:r>
          </w:p>
          <w:p w:rsidR="00374E2C" w:rsidRPr="00925E2B" w:rsidRDefault="00925E2B" w:rsidP="00925E2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Цифрландыру, инновация және өмір сапасы: жаңа мүмкіндіктер мен қатерлер</w:t>
            </w:r>
          </w:p>
        </w:tc>
        <w:tc>
          <w:tcPr>
            <w:tcW w:w="3373" w:type="dxa"/>
            <w:vMerge/>
            <w:tcBorders>
              <w:bottom w:val="single" w:sz="4" w:space="0" w:color="auto"/>
            </w:tcBorders>
          </w:tcPr>
          <w:p w:rsidR="00374E2C" w:rsidRPr="00925E2B" w:rsidRDefault="00374E2C" w:rsidP="001E1ED5">
            <w:pPr>
              <w:tabs>
                <w:tab w:val="left" w:pos="240"/>
                <w:tab w:val="left" w:pos="548"/>
              </w:tabs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374E2C" w:rsidRPr="00925E2B" w:rsidRDefault="00374E2C" w:rsidP="001E1ED5">
            <w:pPr>
              <w:tabs>
                <w:tab w:val="left" w:pos="103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374E2C" w:rsidRPr="00925E2B" w:rsidTr="00925E2B">
        <w:tc>
          <w:tcPr>
            <w:tcW w:w="435" w:type="dxa"/>
          </w:tcPr>
          <w:p w:rsidR="00374E2C" w:rsidRPr="00925E2B" w:rsidRDefault="00374E2C" w:rsidP="001E1ED5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821" w:type="dxa"/>
          </w:tcPr>
          <w:p w:rsidR="00374E2C" w:rsidRPr="00925E2B" w:rsidRDefault="00374E2C" w:rsidP="00F53C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СОӨЖ Тапсырма 6. Презентация: Халықаралық ынтымақтастық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</w:tcPr>
          <w:p w:rsidR="00374E2C" w:rsidRPr="00925E2B" w:rsidRDefault="00374E2C" w:rsidP="00374E2C">
            <w:pPr>
              <w:tabs>
                <w:tab w:val="left" w:pos="240"/>
                <w:tab w:val="left" w:pos="548"/>
              </w:tabs>
              <w:outlineLvl w:val="0"/>
              <w:rPr>
                <w:rFonts w:ascii="Times New Roman" w:hAnsi="Times New Roman" w:cs="Times New Roman"/>
                <w:iCs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925E2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Зерттеу нәтижелерінің іс жүзінде қолданылуына қарай ғылымдар </w:t>
            </w:r>
            <w:r w:rsidRPr="00925E2B">
              <w:rPr>
                <w:rFonts w:ascii="Times New Roman" w:hAnsi="Times New Roman" w:cs="Times New Roman"/>
                <w:iCs/>
                <w:color w:val="222222"/>
                <w:sz w:val="20"/>
                <w:szCs w:val="20"/>
                <w:shd w:val="clear" w:color="auto" w:fill="FFFFFF"/>
                <w:lang w:val="kk-KZ"/>
              </w:rPr>
              <w:t>іргелі</w:t>
            </w:r>
            <w:r w:rsidRPr="00925E2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 және </w:t>
            </w:r>
            <w:r w:rsidRPr="00925E2B">
              <w:rPr>
                <w:rFonts w:ascii="Times New Roman" w:hAnsi="Times New Roman" w:cs="Times New Roman"/>
                <w:iCs/>
                <w:color w:val="222222"/>
                <w:sz w:val="20"/>
                <w:szCs w:val="20"/>
                <w:shd w:val="clear" w:color="auto" w:fill="FFFFFF"/>
                <w:lang w:val="kk-KZ"/>
              </w:rPr>
              <w:t>қол данбалы негізіндегі тиімділігін қарастыру</w:t>
            </w:r>
          </w:p>
          <w:p w:rsidR="00374E2C" w:rsidRPr="00925E2B" w:rsidRDefault="00925E2B" w:rsidP="001E1ED5">
            <w:pPr>
              <w:tabs>
                <w:tab w:val="left" w:pos="240"/>
                <w:tab w:val="left" w:pos="548"/>
              </w:tabs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5E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</w:t>
            </w:r>
            <w:r w:rsidRPr="00925E2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- Әр түрлі тезистер, дәлелдер келтіре отырып берілген тақырыпты ашу. </w:t>
            </w:r>
          </w:p>
        </w:tc>
        <w:tc>
          <w:tcPr>
            <w:tcW w:w="2835" w:type="dxa"/>
            <w:vMerge/>
          </w:tcPr>
          <w:p w:rsidR="00374E2C" w:rsidRPr="00925E2B" w:rsidRDefault="00374E2C" w:rsidP="001E1ED5">
            <w:pPr>
              <w:tabs>
                <w:tab w:val="left" w:pos="103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</w:tbl>
    <w:p w:rsidR="007026CC" w:rsidRPr="00925E2B" w:rsidRDefault="007026CC" w:rsidP="007026CC">
      <w:pPr>
        <w:tabs>
          <w:tab w:val="left" w:pos="319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E12E9" w:rsidRPr="00925E2B" w:rsidRDefault="00FE12E9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374E2C" w:rsidRPr="00925E2B" w:rsidRDefault="00374E2C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374E2C" w:rsidRPr="00925E2B" w:rsidSect="0018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97FDA"/>
    <w:multiLevelType w:val="multilevel"/>
    <w:tmpl w:val="4E2A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9628D3"/>
    <w:multiLevelType w:val="hybridMultilevel"/>
    <w:tmpl w:val="C2CC8488"/>
    <w:lvl w:ilvl="0" w:tplc="5414E8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091C67"/>
    <w:multiLevelType w:val="multilevel"/>
    <w:tmpl w:val="C8BC4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8067EE"/>
    <w:multiLevelType w:val="hybridMultilevel"/>
    <w:tmpl w:val="DAC2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CC"/>
    <w:rsid w:val="00103715"/>
    <w:rsid w:val="00374E2C"/>
    <w:rsid w:val="00415D5F"/>
    <w:rsid w:val="00457384"/>
    <w:rsid w:val="00501ED2"/>
    <w:rsid w:val="00662B90"/>
    <w:rsid w:val="006A2D09"/>
    <w:rsid w:val="007026CC"/>
    <w:rsid w:val="008D7C12"/>
    <w:rsid w:val="00907148"/>
    <w:rsid w:val="00925E2B"/>
    <w:rsid w:val="009820AF"/>
    <w:rsid w:val="009E7F11"/>
    <w:rsid w:val="00AA220D"/>
    <w:rsid w:val="00C3651A"/>
    <w:rsid w:val="00F53CA6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CDE1E"/>
  <w15:docId w15:val="{23483BD6-B2AA-4D71-8056-71607602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6CC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2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E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026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7026CC"/>
    <w:rPr>
      <w:color w:val="0000FF"/>
      <w:u w:val="single"/>
    </w:rPr>
  </w:style>
  <w:style w:type="paragraph" w:customStyle="1" w:styleId="Default">
    <w:name w:val="Default"/>
    <w:rsid w:val="007026CC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7026CC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7026CC"/>
  </w:style>
  <w:style w:type="character" w:styleId="a6">
    <w:name w:val="Strong"/>
    <w:uiPriority w:val="22"/>
    <w:qFormat/>
    <w:rsid w:val="007026C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25E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25E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Дархан</cp:lastModifiedBy>
  <cp:revision>2</cp:revision>
  <dcterms:created xsi:type="dcterms:W3CDTF">2025-08-30T18:22:00Z</dcterms:created>
  <dcterms:modified xsi:type="dcterms:W3CDTF">2025-08-30T18:22:00Z</dcterms:modified>
</cp:coreProperties>
</file>